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05" w:rsidRPr="0068167A" w:rsidRDefault="00E45C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8167A">
        <w:rPr>
          <w:rFonts w:ascii="Times New Roman" w:hAnsi="Times New Roman" w:cs="Times New Roman"/>
          <w:sz w:val="24"/>
          <w:szCs w:val="24"/>
        </w:rPr>
        <w:t>Univerzitet u Tuzli</w:t>
      </w:r>
    </w:p>
    <w:bookmarkEnd w:id="0"/>
    <w:p w:rsidR="00E45CE8" w:rsidRPr="0068167A" w:rsidRDefault="00E45CE8">
      <w:pPr>
        <w:rPr>
          <w:rFonts w:ascii="Times New Roman" w:hAnsi="Times New Roman" w:cs="Times New Roman"/>
          <w:sz w:val="24"/>
          <w:szCs w:val="24"/>
        </w:rPr>
      </w:pPr>
      <w:r w:rsidRPr="0068167A">
        <w:rPr>
          <w:rFonts w:ascii="Times New Roman" w:hAnsi="Times New Roman" w:cs="Times New Roman"/>
          <w:sz w:val="24"/>
          <w:szCs w:val="24"/>
        </w:rPr>
        <w:t>Ekonomski fakultet</w:t>
      </w:r>
    </w:p>
    <w:p w:rsidR="00E45CE8" w:rsidRPr="0068167A" w:rsidRDefault="00E45CE8">
      <w:pPr>
        <w:rPr>
          <w:rFonts w:ascii="Times New Roman" w:hAnsi="Times New Roman" w:cs="Times New Roman"/>
          <w:sz w:val="24"/>
          <w:szCs w:val="24"/>
        </w:rPr>
      </w:pPr>
      <w:r w:rsidRPr="0068167A">
        <w:rPr>
          <w:rFonts w:ascii="Times New Roman" w:hAnsi="Times New Roman" w:cs="Times New Roman"/>
          <w:sz w:val="24"/>
          <w:szCs w:val="24"/>
        </w:rPr>
        <w:t>Predmet: Kvantitativne metode u ekonomiji i menadžmentu</w:t>
      </w:r>
    </w:p>
    <w:p w:rsidR="00E45CE8" w:rsidRDefault="00E45CE8"/>
    <w:p w:rsidR="00E45CE8" w:rsidRPr="00E45CE8" w:rsidRDefault="00E45CE8" w:rsidP="00E4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E8">
        <w:rPr>
          <w:rFonts w:ascii="Times New Roman" w:hAnsi="Times New Roman" w:cs="Times New Roman"/>
          <w:b/>
          <w:sz w:val="24"/>
          <w:szCs w:val="24"/>
        </w:rPr>
        <w:t>REZULTATI ISPITA ODRAŽANOG 28.10.2022.</w:t>
      </w:r>
      <w:r>
        <w:rPr>
          <w:rFonts w:ascii="Times New Roman" w:hAnsi="Times New Roman" w:cs="Times New Roman"/>
          <w:b/>
          <w:sz w:val="24"/>
          <w:szCs w:val="24"/>
        </w:rPr>
        <w:t xml:space="preserve"> (APSOLVENTSKI ROK)</w:t>
      </w:r>
    </w:p>
    <w:p w:rsidR="00E45CE8" w:rsidRPr="00E45CE8" w:rsidRDefault="00E45CE8">
      <w:pPr>
        <w:rPr>
          <w:rFonts w:ascii="Times New Roman" w:hAnsi="Times New Roman" w:cs="Times New Roman"/>
          <w:sz w:val="24"/>
          <w:szCs w:val="24"/>
        </w:rPr>
      </w:pPr>
      <w:r w:rsidRPr="00E45CE8">
        <w:rPr>
          <w:rFonts w:ascii="Times New Roman" w:hAnsi="Times New Roman" w:cs="Times New Roman"/>
          <w:sz w:val="24"/>
          <w:szCs w:val="24"/>
        </w:rPr>
        <w:t>Kandidatkinja koja je pristupila ispitu ostvarila je slijedeći broj bodova:</w:t>
      </w:r>
    </w:p>
    <w:p w:rsidR="00E45CE8" w:rsidRPr="00E45CE8" w:rsidRDefault="00E45CE8" w:rsidP="00E45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CE8">
        <w:rPr>
          <w:rFonts w:ascii="Times New Roman" w:hAnsi="Times New Roman" w:cs="Times New Roman"/>
          <w:sz w:val="24"/>
          <w:szCs w:val="24"/>
        </w:rPr>
        <w:t>Taindžić Lamija – Završni ispit – 20 bodova.</w:t>
      </w:r>
    </w:p>
    <w:p w:rsidR="00E45CE8" w:rsidRPr="00E45CE8" w:rsidRDefault="00E45CE8" w:rsidP="00E45CE8">
      <w:pPr>
        <w:rPr>
          <w:rFonts w:ascii="Times New Roman" w:hAnsi="Times New Roman" w:cs="Times New Roman"/>
          <w:sz w:val="24"/>
          <w:szCs w:val="24"/>
        </w:rPr>
      </w:pPr>
    </w:p>
    <w:p w:rsidR="00E45CE8" w:rsidRPr="00E45CE8" w:rsidRDefault="00E45CE8" w:rsidP="00E45CE8">
      <w:pPr>
        <w:rPr>
          <w:rFonts w:ascii="Times New Roman" w:hAnsi="Times New Roman" w:cs="Times New Roman"/>
          <w:sz w:val="24"/>
          <w:szCs w:val="24"/>
        </w:rPr>
      </w:pPr>
      <w:r w:rsidRPr="00E45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5CE8">
        <w:rPr>
          <w:rFonts w:ascii="Times New Roman" w:hAnsi="Times New Roman" w:cs="Times New Roman"/>
          <w:sz w:val="24"/>
          <w:szCs w:val="24"/>
        </w:rPr>
        <w:t>Prof. dr. Sejfudin Zahirović</w:t>
      </w:r>
    </w:p>
    <w:sectPr w:rsidR="00E45CE8" w:rsidRPr="00E4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35B"/>
    <w:multiLevelType w:val="hybridMultilevel"/>
    <w:tmpl w:val="F54C1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1F"/>
    <w:rsid w:val="003D00EF"/>
    <w:rsid w:val="0068167A"/>
    <w:rsid w:val="00A21605"/>
    <w:rsid w:val="00B3391F"/>
    <w:rsid w:val="00B45917"/>
    <w:rsid w:val="00E4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>Comp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2022-11-01T08:25:00Z</dcterms:created>
  <dcterms:modified xsi:type="dcterms:W3CDTF">2022-11-01T08:31:00Z</dcterms:modified>
</cp:coreProperties>
</file>