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F61" w14:textId="20A83614" w:rsidR="002105CD" w:rsidRDefault="002105CD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Univerzitet u Tuzli</w:t>
      </w:r>
    </w:p>
    <w:p w14:paraId="07BE2B73" w14:textId="7B3254D2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</w:p>
    <w:p w14:paraId="25958F9B" w14:textId="05156C5C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</w:t>
      </w:r>
      <w:r w:rsidR="002105CD">
        <w:rPr>
          <w:rFonts w:asciiTheme="majorHAnsi" w:hAnsiTheme="majorHAnsi"/>
          <w:b/>
          <w:sz w:val="24"/>
          <w:szCs w:val="24"/>
        </w:rPr>
        <w:t>Menadžment u turizmu</w:t>
      </w:r>
    </w:p>
    <w:p w14:paraId="75B2E2F4" w14:textId="10BAA74A" w:rsidR="00A56912" w:rsidRPr="00A56912" w:rsidRDefault="002105CD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5.4.2023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6AB9ACF0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702C6E97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739B9D46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33ED818A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98F4F65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49E59B60" w14:textId="77777777" w:rsidR="00A56912" w:rsidRPr="0009363A" w:rsidRDefault="00A56912" w:rsidP="00CC1950">
      <w:pPr>
        <w:jc w:val="center"/>
        <w:rPr>
          <w:rFonts w:asciiTheme="majorHAnsi" w:hAnsiTheme="majorHAnsi"/>
          <w:sz w:val="28"/>
          <w:szCs w:val="28"/>
        </w:rPr>
      </w:pPr>
      <w:r w:rsidRPr="0009363A">
        <w:rPr>
          <w:rFonts w:asciiTheme="majorHAnsi" w:hAnsiTheme="majorHAnsi"/>
          <w:sz w:val="28"/>
          <w:szCs w:val="28"/>
        </w:rPr>
        <w:t xml:space="preserve">Rezultati ispita iz predmeta </w:t>
      </w:r>
      <w:r w:rsidRPr="0009363A">
        <w:rPr>
          <w:rFonts w:asciiTheme="majorHAnsi" w:hAnsiTheme="majorHAnsi"/>
          <w:b/>
          <w:sz w:val="28"/>
          <w:szCs w:val="28"/>
        </w:rPr>
        <w:t>„</w:t>
      </w:r>
      <w:r w:rsidR="0099007E">
        <w:rPr>
          <w:rFonts w:asciiTheme="majorHAnsi" w:hAnsiTheme="majorHAnsi"/>
          <w:b/>
          <w:sz w:val="28"/>
          <w:szCs w:val="28"/>
        </w:rPr>
        <w:t>Komparativni fiskalni sistemi</w:t>
      </w:r>
      <w:r w:rsidRPr="0009363A">
        <w:rPr>
          <w:rFonts w:asciiTheme="majorHAnsi" w:hAnsiTheme="majorHAnsi"/>
          <w:b/>
          <w:sz w:val="28"/>
          <w:szCs w:val="28"/>
        </w:rPr>
        <w:t>“</w:t>
      </w:r>
    </w:p>
    <w:p w14:paraId="088688DF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2C3D8211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EB3A2B6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C760678" w14:textId="45C989DB" w:rsidR="00A56912" w:rsidRDefault="002C1C2C" w:rsidP="002C1C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Dana, </w:t>
      </w:r>
      <w:r w:rsidR="002105CD">
        <w:rPr>
          <w:rFonts w:asciiTheme="majorHAnsi" w:hAnsiTheme="majorHAnsi"/>
          <w:sz w:val="24"/>
          <w:szCs w:val="24"/>
        </w:rPr>
        <w:t>5.4.2023</w:t>
      </w:r>
      <w:r w:rsidR="00CC1950">
        <w:rPr>
          <w:rFonts w:asciiTheme="majorHAnsi" w:hAnsiTheme="majorHAnsi"/>
          <w:sz w:val="24"/>
          <w:szCs w:val="24"/>
        </w:rPr>
        <w:t xml:space="preserve">., ispitu </w:t>
      </w:r>
      <w:r w:rsidR="002105CD">
        <w:rPr>
          <w:rFonts w:asciiTheme="majorHAnsi" w:hAnsiTheme="majorHAnsi"/>
          <w:sz w:val="24"/>
          <w:szCs w:val="24"/>
        </w:rPr>
        <w:t>je pristupila jedna studentica</w:t>
      </w:r>
      <w:r w:rsidR="00CC1950">
        <w:rPr>
          <w:rFonts w:asciiTheme="majorHAnsi" w:hAnsiTheme="majorHAnsi"/>
          <w:sz w:val="24"/>
          <w:szCs w:val="24"/>
        </w:rPr>
        <w:t xml:space="preserve">, </w:t>
      </w:r>
      <w:r w:rsidR="002105CD">
        <w:rPr>
          <w:rFonts w:asciiTheme="majorHAnsi" w:hAnsiTheme="majorHAnsi"/>
          <w:sz w:val="24"/>
          <w:szCs w:val="24"/>
        </w:rPr>
        <w:t xml:space="preserve">Medina </w:t>
      </w:r>
      <w:proofErr w:type="spellStart"/>
      <w:r w:rsidR="002105CD">
        <w:rPr>
          <w:rFonts w:asciiTheme="majorHAnsi" w:hAnsiTheme="majorHAnsi"/>
          <w:sz w:val="24"/>
          <w:szCs w:val="24"/>
        </w:rPr>
        <w:t>Gušić</w:t>
      </w:r>
      <w:proofErr w:type="spellEnd"/>
      <w:r w:rsidR="002105CD">
        <w:rPr>
          <w:rFonts w:asciiTheme="majorHAnsi" w:hAnsiTheme="majorHAnsi"/>
          <w:sz w:val="24"/>
          <w:szCs w:val="24"/>
        </w:rPr>
        <w:t xml:space="preserve">, indeks broj 3/3-II/21,  koja je ujedno i </w:t>
      </w:r>
      <w:proofErr w:type="spellStart"/>
      <w:r w:rsidR="002105CD">
        <w:rPr>
          <w:rFonts w:asciiTheme="majorHAnsi" w:hAnsiTheme="majorHAnsi"/>
          <w:sz w:val="24"/>
          <w:szCs w:val="24"/>
        </w:rPr>
        <w:t>položila</w:t>
      </w:r>
      <w:proofErr w:type="spellEnd"/>
      <w:r w:rsidR="002105CD">
        <w:rPr>
          <w:rFonts w:asciiTheme="majorHAnsi" w:hAnsiTheme="majorHAnsi"/>
          <w:sz w:val="24"/>
          <w:szCs w:val="24"/>
        </w:rPr>
        <w:t xml:space="preserve"> ispit sa ocjenom šest (6).</w:t>
      </w:r>
    </w:p>
    <w:p w14:paraId="5FBA8154" w14:textId="3A616BEF" w:rsidR="00A94DED" w:rsidRDefault="00A94DED" w:rsidP="002C1C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Bodovna struktura ocjene: Test (21), Završni ispit (35).</w:t>
      </w:r>
    </w:p>
    <w:p w14:paraId="36E30814" w14:textId="77777777"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14:paraId="3EB9C2FA" w14:textId="7E397B61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</w:t>
      </w:r>
      <w:r w:rsidR="0009363A" w:rsidRPr="0009363A">
        <w:rPr>
          <w:rFonts w:asciiTheme="majorHAnsi" w:hAnsiTheme="majorHAnsi"/>
          <w:sz w:val="24"/>
          <w:szCs w:val="24"/>
        </w:rPr>
        <w:t xml:space="preserve"> </w:t>
      </w:r>
      <w:r w:rsidR="002105CD">
        <w:rPr>
          <w:rFonts w:asciiTheme="majorHAnsi" w:hAnsiTheme="majorHAnsi"/>
          <w:sz w:val="24"/>
          <w:szCs w:val="24"/>
        </w:rPr>
        <w:t>se može ostvariti u</w:t>
      </w:r>
      <w:r w:rsidR="00B97DCA">
        <w:rPr>
          <w:rFonts w:asciiTheme="majorHAnsi" w:hAnsiTheme="majorHAnsi"/>
          <w:sz w:val="24"/>
          <w:szCs w:val="24"/>
        </w:rPr>
        <w:t xml:space="preserve"> </w:t>
      </w:r>
      <w:r w:rsidR="002105CD">
        <w:rPr>
          <w:rFonts w:asciiTheme="majorHAnsi" w:hAnsiTheme="majorHAnsi"/>
          <w:sz w:val="24"/>
          <w:szCs w:val="24"/>
        </w:rPr>
        <w:t xml:space="preserve">ponedjeljak </w:t>
      </w:r>
      <w:r w:rsidR="00B97DCA">
        <w:rPr>
          <w:rFonts w:asciiTheme="majorHAnsi" w:hAnsiTheme="majorHAnsi"/>
          <w:sz w:val="24"/>
          <w:szCs w:val="24"/>
        </w:rPr>
        <w:t>(</w:t>
      </w:r>
      <w:r w:rsidR="002105CD">
        <w:rPr>
          <w:rFonts w:asciiTheme="majorHAnsi" w:hAnsiTheme="majorHAnsi"/>
          <w:sz w:val="24"/>
          <w:szCs w:val="24"/>
        </w:rPr>
        <w:t>10.</w:t>
      </w:r>
      <w:r w:rsidR="00776491">
        <w:rPr>
          <w:rFonts w:asciiTheme="majorHAnsi" w:hAnsiTheme="majorHAnsi"/>
          <w:sz w:val="24"/>
          <w:szCs w:val="24"/>
        </w:rPr>
        <w:t>4</w:t>
      </w:r>
      <w:r w:rsidR="00E66600">
        <w:rPr>
          <w:rFonts w:asciiTheme="majorHAnsi" w:hAnsiTheme="majorHAnsi"/>
          <w:sz w:val="24"/>
          <w:szCs w:val="24"/>
        </w:rPr>
        <w:t>.)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2105CD">
        <w:rPr>
          <w:rFonts w:asciiTheme="majorHAnsi" w:hAnsiTheme="majorHAnsi"/>
          <w:sz w:val="24"/>
          <w:szCs w:val="24"/>
        </w:rPr>
        <w:t>10</w:t>
      </w:r>
      <w:r w:rsidR="00B97DCA">
        <w:rPr>
          <w:rFonts w:asciiTheme="majorHAnsi" w:hAnsiTheme="majorHAnsi"/>
          <w:sz w:val="24"/>
          <w:szCs w:val="24"/>
        </w:rPr>
        <w:t>:</w:t>
      </w:r>
      <w:r w:rsidR="002105CD">
        <w:rPr>
          <w:rFonts w:asciiTheme="majorHAnsi" w:hAnsiTheme="majorHAnsi"/>
          <w:sz w:val="24"/>
          <w:szCs w:val="24"/>
        </w:rPr>
        <w:t>00</w:t>
      </w:r>
      <w:r>
        <w:rPr>
          <w:rFonts w:asciiTheme="majorHAnsi" w:hAnsiTheme="majorHAnsi"/>
          <w:sz w:val="24"/>
          <w:szCs w:val="24"/>
        </w:rPr>
        <w:t xml:space="preserve">h, </w:t>
      </w:r>
      <w:r w:rsidR="00546CCE">
        <w:rPr>
          <w:rFonts w:asciiTheme="majorHAnsi" w:hAnsiTheme="majorHAnsi"/>
          <w:sz w:val="24"/>
          <w:szCs w:val="24"/>
        </w:rPr>
        <w:t>Kancelarija</w:t>
      </w:r>
      <w:r w:rsidR="00B97DCA">
        <w:rPr>
          <w:rFonts w:asciiTheme="majorHAnsi" w:hAnsiTheme="majorHAnsi"/>
          <w:sz w:val="24"/>
          <w:szCs w:val="24"/>
        </w:rPr>
        <w:t xml:space="preserve"> br.</w:t>
      </w:r>
      <w:r w:rsidR="00546CCE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316; dok</w:t>
      </w:r>
      <w:r w:rsidR="004A5DA3">
        <w:rPr>
          <w:rFonts w:asciiTheme="majorHAnsi" w:hAnsiTheme="majorHAnsi"/>
          <w:sz w:val="24"/>
          <w:szCs w:val="24"/>
        </w:rPr>
        <w:t xml:space="preserve"> će </w:t>
      </w:r>
      <w:r w:rsidR="00E66600">
        <w:rPr>
          <w:rFonts w:asciiTheme="majorHAnsi" w:hAnsiTheme="majorHAnsi"/>
          <w:sz w:val="24"/>
          <w:szCs w:val="24"/>
        </w:rPr>
        <w:t xml:space="preserve"> upis ocjene </w:t>
      </w:r>
      <w:r w:rsidR="004A5DA3">
        <w:rPr>
          <w:rFonts w:asciiTheme="majorHAnsi" w:hAnsiTheme="majorHAnsi"/>
          <w:sz w:val="24"/>
          <w:szCs w:val="24"/>
        </w:rPr>
        <w:t xml:space="preserve">biti </w:t>
      </w:r>
      <w:r w:rsidR="00E66600">
        <w:rPr>
          <w:rFonts w:asciiTheme="majorHAnsi" w:hAnsiTheme="majorHAnsi"/>
          <w:sz w:val="24"/>
          <w:szCs w:val="24"/>
        </w:rPr>
        <w:t>u</w:t>
      </w:r>
      <w:r w:rsidR="004A5DA3">
        <w:rPr>
          <w:rFonts w:asciiTheme="majorHAnsi" w:hAnsiTheme="majorHAnsi"/>
          <w:sz w:val="24"/>
          <w:szCs w:val="24"/>
        </w:rPr>
        <w:t xml:space="preserve"> ponedjeljak (10.</w:t>
      </w:r>
      <w:r w:rsidR="00776491">
        <w:rPr>
          <w:rFonts w:asciiTheme="majorHAnsi" w:hAnsiTheme="majorHAnsi"/>
          <w:sz w:val="24"/>
          <w:szCs w:val="24"/>
        </w:rPr>
        <w:t>4</w:t>
      </w:r>
      <w:r w:rsidR="004A5DA3">
        <w:rPr>
          <w:rFonts w:asciiTheme="majorHAnsi" w:hAnsiTheme="majorHAnsi"/>
          <w:sz w:val="24"/>
          <w:szCs w:val="24"/>
        </w:rPr>
        <w:t xml:space="preserve">.), </w:t>
      </w:r>
      <w:r w:rsidR="00E66600">
        <w:rPr>
          <w:rFonts w:asciiTheme="majorHAnsi" w:hAnsiTheme="majorHAnsi"/>
          <w:sz w:val="24"/>
          <w:szCs w:val="24"/>
        </w:rPr>
        <w:t xml:space="preserve">u </w:t>
      </w:r>
      <w:r w:rsidR="004A5DA3">
        <w:rPr>
          <w:rFonts w:asciiTheme="majorHAnsi" w:hAnsiTheme="majorHAnsi"/>
          <w:sz w:val="24"/>
          <w:szCs w:val="24"/>
        </w:rPr>
        <w:t>11:45</w:t>
      </w:r>
      <w:r w:rsidR="00E66600">
        <w:rPr>
          <w:rFonts w:asciiTheme="majorHAnsi" w:hAnsiTheme="majorHAnsi"/>
          <w:sz w:val="24"/>
          <w:szCs w:val="24"/>
        </w:rPr>
        <w:t xml:space="preserve">h, Kancelarija </w:t>
      </w:r>
      <w:r w:rsidR="00B97DCA">
        <w:rPr>
          <w:rFonts w:asciiTheme="majorHAnsi" w:hAnsiTheme="majorHAnsi"/>
          <w:sz w:val="24"/>
          <w:szCs w:val="24"/>
        </w:rPr>
        <w:t xml:space="preserve">br. </w:t>
      </w:r>
      <w:r w:rsidR="00E66600">
        <w:rPr>
          <w:rFonts w:asciiTheme="majorHAnsi" w:hAnsiTheme="majorHAnsi"/>
          <w:sz w:val="24"/>
          <w:szCs w:val="24"/>
        </w:rPr>
        <w:t>316.</w:t>
      </w:r>
    </w:p>
    <w:p w14:paraId="7779D73F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18437158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E5FEE58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71479AB4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6306EB97" w14:textId="77777777" w:rsidR="0009363A" w:rsidRDefault="0009363A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709D9F16" wp14:editId="69ECFF75">
            <wp:extent cx="2641542" cy="1008922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50" cy="10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8F7F8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6A51"/>
    <w:multiLevelType w:val="hybridMultilevel"/>
    <w:tmpl w:val="CF929B64"/>
    <w:lvl w:ilvl="0" w:tplc="AAC869CA">
      <w:start w:val="15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9363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9363A"/>
    <w:rsid w:val="002105CD"/>
    <w:rsid w:val="0029085B"/>
    <w:rsid w:val="002C1C2C"/>
    <w:rsid w:val="00443F82"/>
    <w:rsid w:val="004A5DA3"/>
    <w:rsid w:val="00546CCE"/>
    <w:rsid w:val="006C7897"/>
    <w:rsid w:val="00722895"/>
    <w:rsid w:val="00776491"/>
    <w:rsid w:val="0099007E"/>
    <w:rsid w:val="00997DDB"/>
    <w:rsid w:val="00A56912"/>
    <w:rsid w:val="00A94DED"/>
    <w:rsid w:val="00B97DCA"/>
    <w:rsid w:val="00BE2468"/>
    <w:rsid w:val="00CC1950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B67F6"/>
  <w15:docId w15:val="{E3442C2A-B7A6-5543-AC03-14212C1A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6</cp:revision>
  <dcterms:created xsi:type="dcterms:W3CDTF">2023-04-06T11:23:00Z</dcterms:created>
  <dcterms:modified xsi:type="dcterms:W3CDTF">2023-04-10T07:29:00Z</dcterms:modified>
</cp:coreProperties>
</file>