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1F9" w:rsidRPr="003451F9" w:rsidRDefault="003451F9" w:rsidP="003451F9">
      <w:pPr>
        <w:spacing w:line="276" w:lineRule="auto"/>
        <w:rPr>
          <w:rFonts w:ascii="Cambria" w:hAnsi="Cambria" w:cs="Times New Roman"/>
          <w:bCs/>
          <w:lang w:val="bs-Latn-BA"/>
        </w:rPr>
      </w:pPr>
      <w:r w:rsidRPr="003451F9">
        <w:rPr>
          <w:rFonts w:ascii="Cambria" w:hAnsi="Cambria" w:cs="Times New Roman"/>
          <w:bCs/>
          <w:lang w:val="bs-Latn-BA"/>
        </w:rPr>
        <w:t>Ekonomski fakultet UNTZ</w:t>
      </w:r>
    </w:p>
    <w:p w:rsidR="003451F9" w:rsidRPr="003451F9" w:rsidRDefault="003451F9" w:rsidP="003451F9">
      <w:pPr>
        <w:spacing w:line="276" w:lineRule="auto"/>
        <w:rPr>
          <w:rFonts w:ascii="Cambria" w:hAnsi="Cambria" w:cs="Times New Roman"/>
          <w:bCs/>
          <w:lang w:val="bs-Latn-BA"/>
        </w:rPr>
      </w:pPr>
      <w:proofErr w:type="spellStart"/>
      <w:r w:rsidRPr="003451F9">
        <w:rPr>
          <w:rFonts w:ascii="Cambria" w:hAnsi="Cambria" w:cs="Times New Roman"/>
          <w:bCs/>
          <w:lang w:val="bs-Latn-BA"/>
        </w:rPr>
        <w:t>Finansije</w:t>
      </w:r>
      <w:proofErr w:type="spellEnd"/>
      <w:r w:rsidRPr="003451F9">
        <w:rPr>
          <w:rFonts w:ascii="Cambria" w:hAnsi="Cambria" w:cs="Times New Roman"/>
          <w:bCs/>
          <w:lang w:val="bs-Latn-BA"/>
        </w:rPr>
        <w:t>, bankarstvo i osiguranje</w:t>
      </w:r>
    </w:p>
    <w:p w:rsidR="003451F9" w:rsidRPr="003451F9" w:rsidRDefault="003451F9" w:rsidP="003451F9">
      <w:pPr>
        <w:spacing w:line="276" w:lineRule="auto"/>
        <w:rPr>
          <w:rFonts w:ascii="Cambria" w:hAnsi="Cambria" w:cs="Times New Roman"/>
          <w:bCs/>
          <w:lang w:val="bs-Latn-BA"/>
        </w:rPr>
      </w:pPr>
      <w:r w:rsidRPr="003451F9">
        <w:rPr>
          <w:rFonts w:ascii="Cambria" w:hAnsi="Cambria" w:cs="Times New Roman"/>
          <w:bCs/>
          <w:lang w:val="bs-Latn-BA"/>
        </w:rPr>
        <w:t>III godina</w:t>
      </w:r>
    </w:p>
    <w:p w:rsidR="003451F9" w:rsidRDefault="003451F9" w:rsidP="003451F9">
      <w:pPr>
        <w:spacing w:line="276" w:lineRule="auto"/>
        <w:rPr>
          <w:rFonts w:ascii="Cambria" w:hAnsi="Cambria" w:cs="Times New Roman"/>
          <w:bCs/>
          <w:lang w:val="bs-Latn-BA"/>
        </w:rPr>
      </w:pPr>
      <w:r w:rsidRPr="003451F9">
        <w:rPr>
          <w:rFonts w:ascii="Cambria" w:hAnsi="Cambria" w:cs="Times New Roman"/>
          <w:bCs/>
          <w:lang w:val="bs-Latn-BA"/>
        </w:rPr>
        <w:t>Akademska 2022/23.</w:t>
      </w:r>
    </w:p>
    <w:p w:rsidR="006B66AF" w:rsidRPr="003451F9" w:rsidRDefault="006B66AF" w:rsidP="003451F9">
      <w:pPr>
        <w:spacing w:line="276" w:lineRule="auto"/>
        <w:rPr>
          <w:rFonts w:ascii="Cambria" w:hAnsi="Cambria" w:cs="Times New Roman"/>
          <w:bCs/>
          <w:lang w:val="bs-Latn-BA"/>
        </w:rPr>
      </w:pPr>
      <w:r>
        <w:rPr>
          <w:rFonts w:ascii="Cambria" w:hAnsi="Cambria" w:cs="Times New Roman"/>
          <w:bCs/>
          <w:lang w:val="bs-Latn-BA"/>
        </w:rPr>
        <w:t xml:space="preserve">29.05.2023. </w:t>
      </w:r>
    </w:p>
    <w:p w:rsidR="003451F9" w:rsidRDefault="003451F9" w:rsidP="003451F9">
      <w:pPr>
        <w:rPr>
          <w:rFonts w:ascii="Cambria" w:hAnsi="Cambria"/>
          <w:sz w:val="34"/>
          <w:szCs w:val="34"/>
          <w:lang w:val="hr-HR"/>
        </w:rPr>
      </w:pPr>
    </w:p>
    <w:p w:rsidR="003451F9" w:rsidRPr="003451F9" w:rsidRDefault="003451F9" w:rsidP="003451F9">
      <w:pPr>
        <w:rPr>
          <w:rFonts w:ascii="Cambria" w:hAnsi="Cambria"/>
          <w:sz w:val="34"/>
          <w:szCs w:val="34"/>
          <w:lang w:val="hr-HR"/>
        </w:rPr>
      </w:pPr>
    </w:p>
    <w:p w:rsidR="00B12410" w:rsidRPr="003451F9" w:rsidRDefault="00B12410" w:rsidP="00B12410">
      <w:pPr>
        <w:jc w:val="center"/>
        <w:rPr>
          <w:rFonts w:ascii="Cambria" w:hAnsi="Cambria"/>
          <w:sz w:val="32"/>
          <w:szCs w:val="32"/>
          <w:lang w:val="hr-HR"/>
        </w:rPr>
      </w:pPr>
      <w:r w:rsidRPr="003451F9">
        <w:rPr>
          <w:rFonts w:ascii="Cambria" w:hAnsi="Cambria"/>
          <w:sz w:val="32"/>
          <w:szCs w:val="32"/>
          <w:lang w:val="hr-HR"/>
        </w:rPr>
        <w:t xml:space="preserve">Rezultati drugog testa iz nastavnog predmeta </w:t>
      </w:r>
      <w:proofErr w:type="spellStart"/>
      <w:r w:rsidRPr="003451F9">
        <w:rPr>
          <w:rFonts w:ascii="Cambria" w:hAnsi="Cambria"/>
          <w:sz w:val="32"/>
          <w:szCs w:val="32"/>
          <w:lang w:val="hr-HR"/>
        </w:rPr>
        <w:t>Finansijska</w:t>
      </w:r>
      <w:proofErr w:type="spellEnd"/>
      <w:r w:rsidRPr="003451F9">
        <w:rPr>
          <w:rFonts w:ascii="Cambria" w:hAnsi="Cambria"/>
          <w:sz w:val="32"/>
          <w:szCs w:val="32"/>
          <w:lang w:val="hr-HR"/>
        </w:rPr>
        <w:t xml:space="preserve"> tržišta i instrumenti, održanog dana 26.05.2023. godine</w:t>
      </w:r>
    </w:p>
    <w:p w:rsidR="00B12410" w:rsidRPr="003451F9" w:rsidRDefault="00B12410">
      <w:pPr>
        <w:rPr>
          <w:rFonts w:ascii="Cambria" w:hAnsi="Cambria"/>
        </w:rPr>
      </w:pPr>
    </w:p>
    <w:p w:rsidR="00B12410" w:rsidRPr="003451F9" w:rsidRDefault="00B12410">
      <w:pPr>
        <w:rPr>
          <w:rFonts w:ascii="Cambria" w:hAnsi="Cambria"/>
        </w:rPr>
      </w:pPr>
    </w:p>
    <w:p w:rsidR="00B12410" w:rsidRPr="003451F9" w:rsidRDefault="00B12410">
      <w:pPr>
        <w:rPr>
          <w:rFonts w:ascii="Cambria" w:hAnsi="Cambria"/>
        </w:rPr>
      </w:pPr>
    </w:p>
    <w:tbl>
      <w:tblPr>
        <w:tblW w:w="11148" w:type="dxa"/>
        <w:tblLayout w:type="fixed"/>
        <w:tblLook w:val="04A0" w:firstRow="1" w:lastRow="0" w:firstColumn="1" w:lastColumn="0" w:noHBand="0" w:noVBand="1"/>
      </w:tblPr>
      <w:tblGrid>
        <w:gridCol w:w="1508"/>
        <w:gridCol w:w="236"/>
        <w:gridCol w:w="1099"/>
        <w:gridCol w:w="236"/>
        <w:gridCol w:w="1741"/>
        <w:gridCol w:w="2410"/>
        <w:gridCol w:w="1701"/>
        <w:gridCol w:w="236"/>
        <w:gridCol w:w="412"/>
        <w:gridCol w:w="7"/>
        <w:gridCol w:w="1319"/>
        <w:gridCol w:w="7"/>
        <w:gridCol w:w="236"/>
      </w:tblGrid>
      <w:tr w:rsidR="00B12410" w:rsidRPr="003451F9" w:rsidTr="003451F9">
        <w:trPr>
          <w:gridAfter w:val="2"/>
          <w:wAfter w:w="243" w:type="dxa"/>
          <w:trHeight w:val="25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6"/>
          <w:wAfter w:w="2217" w:type="dxa"/>
          <w:trHeight w:val="458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9BBB59" w:fill="C4D79B"/>
            <w:noWrap/>
            <w:vAlign w:val="center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  <w:t>Redni broj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9BBB59" w:fill="C4D79B"/>
            <w:noWrap/>
            <w:vAlign w:val="center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  <w:t>Prezime i ime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C4D79B"/>
            <w:noWrap/>
            <w:vAlign w:val="center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  <w:t>Broj indeksa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C4D79B"/>
            <w:vAlign w:val="center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  <w:t>II test (30)  26.05.2023.</w:t>
            </w:r>
          </w:p>
        </w:tc>
      </w:tr>
      <w:tr w:rsidR="00B12410" w:rsidRPr="003451F9" w:rsidTr="003451F9">
        <w:trPr>
          <w:gridAfter w:val="5"/>
          <w:wAfter w:w="1981" w:type="dxa"/>
          <w:trHeight w:val="338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1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ind w:right="-331"/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ind w:left="-806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Ajdini Amra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3/26-I/20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Avdić Džana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3/54-I/20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Behaderović Ajla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3/105-I/20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Behaderović Anela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FFFFFF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3/49-I/20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Bjelić Almina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FFFFFF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3/35-I/20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Ćosić Aida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3/137-I/20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Fejzić Suada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3/152-I/20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Hadžić Zerina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3/52-I/20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Klimentić Minela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3/30-I/20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Lukavačkić Mensura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3/42-I/20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Mulahamzić Rijad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3/90-I/20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Nukić Dženita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3/83-I/20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Sinanović  Husmin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3/120-I/20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Smajlović Eldina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3/67-I/20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Sofić Mejra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3/86-I/20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Zenunović Mirza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3/60-I/20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2D69B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gridAfter w:val="5"/>
          <w:wAfter w:w="1981" w:type="dxa"/>
          <w:trHeight w:val="397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B12410" w:rsidRPr="003451F9" w:rsidRDefault="00B12410" w:rsidP="00B12410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Žigić  Ahmed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3/55-I/20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410" w:rsidRPr="003451F9" w:rsidRDefault="00B12410" w:rsidP="00B12410">
            <w:pPr>
              <w:jc w:val="right"/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B12410">
        <w:trPr>
          <w:gridAfter w:val="9"/>
          <w:wAfter w:w="8069" w:type="dxa"/>
          <w:trHeight w:val="39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B12410">
        <w:trPr>
          <w:gridAfter w:val="11"/>
          <w:wAfter w:w="9404" w:type="dxa"/>
          <w:trHeight w:val="25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  <w:tr w:rsidR="00B12410" w:rsidRPr="003451F9" w:rsidTr="003451F9">
        <w:trPr>
          <w:trHeight w:val="357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color w:val="000000"/>
                <w:kern w:val="0"/>
                <w:lang w:val="hr-HR" w:eastAsia="en-GB"/>
                <w14:ligatures w14:val="none"/>
              </w:rPr>
            </w:pPr>
            <w:r w:rsidRPr="003451F9">
              <w:rPr>
                <w:rFonts w:ascii="Cambria" w:eastAsia="Times New Roman" w:hAnsi="Cambria" w:cs="Calibri"/>
                <w:color w:val="000000"/>
                <w:kern w:val="0"/>
                <w:lang w:val="hr-HR" w:eastAsia="en-GB"/>
                <w14:ligatures w14:val="none"/>
              </w:rPr>
              <w:t xml:space="preserve">                                                     Dr. sci. Emira </w:t>
            </w:r>
            <w:proofErr w:type="spellStart"/>
            <w:r w:rsidRPr="003451F9">
              <w:rPr>
                <w:rFonts w:ascii="Cambria" w:eastAsia="Times New Roman" w:hAnsi="Cambria" w:cs="Calibri"/>
                <w:color w:val="000000"/>
                <w:kern w:val="0"/>
                <w:lang w:val="hr-HR" w:eastAsia="en-GB"/>
                <w14:ligatures w14:val="none"/>
              </w:rPr>
              <w:t>Kozarević</w:t>
            </w:r>
            <w:proofErr w:type="spellEnd"/>
            <w:r w:rsidRPr="003451F9">
              <w:rPr>
                <w:rFonts w:ascii="Cambria" w:eastAsia="Times New Roman" w:hAnsi="Cambria" w:cs="Calibri"/>
                <w:color w:val="000000"/>
                <w:kern w:val="0"/>
                <w:lang w:val="hr-HR" w:eastAsia="en-GB"/>
                <w14:ligatures w14:val="none"/>
              </w:rPr>
              <w:t>, redovni profesor</w:t>
            </w:r>
          </w:p>
          <w:p w:rsidR="00B12410" w:rsidRPr="003451F9" w:rsidRDefault="00B12410" w:rsidP="00B12410">
            <w:pPr>
              <w:rPr>
                <w:rFonts w:ascii="Cambria" w:eastAsia="Times New Roman" w:hAnsi="Cambria" w:cs="Calibri"/>
                <w:color w:val="000000"/>
                <w:kern w:val="0"/>
                <w:lang w:val="hr-HR" w:eastAsia="en-GB"/>
                <w14:ligatures w14:val="none"/>
              </w:rPr>
            </w:pPr>
          </w:p>
          <w:p w:rsidR="00B12410" w:rsidRPr="003451F9" w:rsidRDefault="00B12410" w:rsidP="00B12410">
            <w:pPr>
              <w:rPr>
                <w:rFonts w:ascii="Cambria" w:eastAsia="Times New Roman" w:hAnsi="Cambria" w:cs="Calibri"/>
                <w:color w:val="000000"/>
                <w:kern w:val="0"/>
                <w:lang w:val="hr-HR" w:eastAsia="en-GB"/>
                <w14:ligatures w14:val="none"/>
              </w:rPr>
            </w:pPr>
          </w:p>
          <w:p w:rsidR="00B12410" w:rsidRPr="003451F9" w:rsidRDefault="00B12410" w:rsidP="00B12410">
            <w:pPr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B12410" w:rsidRPr="003451F9" w:rsidRDefault="00B12410" w:rsidP="00B12410">
            <w:pPr>
              <w:rPr>
                <w:rFonts w:ascii="Cambria" w:eastAsia="Times New Roman" w:hAnsi="Cambria" w:cs="Times New Roman"/>
                <w:kern w:val="0"/>
                <w:lang w:eastAsia="en-GB"/>
                <w14:ligatures w14:val="none"/>
              </w:rPr>
            </w:pPr>
          </w:p>
        </w:tc>
      </w:tr>
    </w:tbl>
    <w:p w:rsidR="00B12410" w:rsidRPr="003451F9" w:rsidRDefault="00B12410">
      <w:pPr>
        <w:rPr>
          <w:rFonts w:ascii="Cambria" w:hAnsi="Cambria"/>
        </w:rPr>
      </w:pPr>
      <w:r w:rsidRPr="003451F9">
        <w:rPr>
          <w:rFonts w:ascii="Cambria" w:eastAsia="Times New Roman" w:hAnsi="Cambria" w:cs="Calibri"/>
          <w:color w:val="000000"/>
          <w:kern w:val="0"/>
          <w:lang w:eastAsia="en-GB"/>
          <w14:ligatures w14:val="none"/>
        </w:rPr>
        <w:t>Uvid u rad se može obaviti u srijedu (31.05.2023.), u 10:00h, u Kancelariji br. 27.</w:t>
      </w:r>
    </w:p>
    <w:sectPr w:rsidR="00B12410" w:rsidRPr="0034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10"/>
    <w:rsid w:val="003451F9"/>
    <w:rsid w:val="006B66AF"/>
    <w:rsid w:val="00B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8EE04E"/>
  <w15:chartTrackingRefBased/>
  <w15:docId w15:val="{C8078955-DA77-184B-A3B0-A4136B34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Emkic</dc:creator>
  <cp:keywords/>
  <dc:description/>
  <cp:lastModifiedBy>Omar Emkic</cp:lastModifiedBy>
  <cp:revision>3</cp:revision>
  <dcterms:created xsi:type="dcterms:W3CDTF">2023-05-28T16:09:00Z</dcterms:created>
  <dcterms:modified xsi:type="dcterms:W3CDTF">2023-05-29T08:22:00Z</dcterms:modified>
</cp:coreProperties>
</file>