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510F" w14:textId="1397AB61" w:rsidR="00A84307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713DEEBE" w14:textId="09D5E470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545E623B" w14:textId="528DBAAF" w:rsid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1B62AD">
        <w:rPr>
          <w:rFonts w:asciiTheme="majorHAnsi" w:hAnsiTheme="majorHAnsi"/>
          <w:b/>
          <w:sz w:val="24"/>
          <w:szCs w:val="24"/>
        </w:rPr>
        <w:t>ekonomija</w:t>
      </w:r>
    </w:p>
    <w:p w14:paraId="4F5D643E" w14:textId="63984A8D" w:rsidR="00A84307" w:rsidRDefault="001B62A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13.09.2023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61502F1F" w:rsidR="0009363A" w:rsidRDefault="0009363A">
      <w:pPr>
        <w:rPr>
          <w:rFonts w:asciiTheme="majorHAnsi" w:hAnsiTheme="majorHAnsi"/>
          <w:sz w:val="24"/>
          <w:szCs w:val="24"/>
        </w:rPr>
      </w:pPr>
    </w:p>
    <w:p w14:paraId="5C2CB47E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0D3C083E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1B62AD">
        <w:rPr>
          <w:rFonts w:asciiTheme="majorHAnsi" w:hAnsiTheme="majorHAnsi"/>
          <w:b/>
          <w:sz w:val="26"/>
          <w:szCs w:val="26"/>
        </w:rPr>
        <w:t>Osnovi finansijskog sistema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67E2505A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1B62AD">
        <w:rPr>
          <w:rFonts w:asciiTheme="majorHAnsi" w:hAnsiTheme="majorHAnsi"/>
          <w:sz w:val="24"/>
          <w:szCs w:val="24"/>
        </w:rPr>
        <w:t>12</w:t>
      </w:r>
      <w:r w:rsidR="00A84307">
        <w:rPr>
          <w:rFonts w:asciiTheme="majorHAnsi" w:hAnsiTheme="majorHAnsi"/>
          <w:sz w:val="24"/>
          <w:szCs w:val="24"/>
        </w:rPr>
        <w:t>.0</w:t>
      </w:r>
      <w:r w:rsidR="001B62AD">
        <w:rPr>
          <w:rFonts w:asciiTheme="majorHAnsi" w:hAnsiTheme="majorHAnsi"/>
          <w:sz w:val="24"/>
          <w:szCs w:val="24"/>
        </w:rPr>
        <w:t>9</w:t>
      </w:r>
      <w:r w:rsidR="00A84307">
        <w:rPr>
          <w:rFonts w:asciiTheme="majorHAnsi" w:hAnsiTheme="majorHAnsi"/>
          <w:sz w:val="24"/>
          <w:szCs w:val="24"/>
        </w:rPr>
        <w:t>.</w:t>
      </w:r>
      <w:r w:rsidR="00CC1950">
        <w:rPr>
          <w:rFonts w:asciiTheme="majorHAnsi" w:hAnsiTheme="majorHAnsi"/>
          <w:sz w:val="24"/>
          <w:szCs w:val="24"/>
        </w:rPr>
        <w:t>202</w:t>
      </w:r>
      <w:r w:rsidR="00481D12">
        <w:rPr>
          <w:rFonts w:asciiTheme="majorHAnsi" w:hAnsiTheme="majorHAnsi"/>
          <w:sz w:val="24"/>
          <w:szCs w:val="24"/>
        </w:rPr>
        <w:t>3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1B62AD">
        <w:rPr>
          <w:rFonts w:asciiTheme="majorHAnsi" w:hAnsiTheme="majorHAnsi"/>
          <w:sz w:val="24"/>
          <w:szCs w:val="24"/>
        </w:rPr>
        <w:t xml:space="preserve">, Sara </w:t>
      </w:r>
      <w:proofErr w:type="spellStart"/>
      <w:r w:rsidR="001B62AD">
        <w:rPr>
          <w:rFonts w:asciiTheme="majorHAnsi" w:hAnsiTheme="majorHAnsi"/>
          <w:sz w:val="24"/>
          <w:szCs w:val="24"/>
        </w:rPr>
        <w:t>Kopić</w:t>
      </w:r>
      <w:proofErr w:type="spellEnd"/>
      <w:r w:rsidR="001B62AD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</w:t>
      </w:r>
      <w:r w:rsidR="001B62AD">
        <w:rPr>
          <w:rFonts w:asciiTheme="majorHAnsi" w:hAnsiTheme="majorHAnsi"/>
          <w:sz w:val="24"/>
          <w:szCs w:val="24"/>
        </w:rPr>
        <w:t>E</w:t>
      </w:r>
      <w:r w:rsidR="00B74C88">
        <w:rPr>
          <w:rFonts w:asciiTheme="majorHAnsi" w:hAnsiTheme="majorHAnsi"/>
          <w:sz w:val="24"/>
          <w:szCs w:val="24"/>
        </w:rPr>
        <w:t>-</w:t>
      </w:r>
      <w:r w:rsidR="001B62AD">
        <w:rPr>
          <w:rFonts w:asciiTheme="majorHAnsi" w:hAnsiTheme="majorHAnsi"/>
          <w:sz w:val="24"/>
          <w:szCs w:val="24"/>
        </w:rPr>
        <w:t>2/22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A84307">
        <w:rPr>
          <w:rFonts w:asciiTheme="majorHAnsi" w:hAnsiTheme="majorHAnsi"/>
          <w:sz w:val="24"/>
          <w:szCs w:val="24"/>
        </w:rPr>
        <w:t>nij</w:t>
      </w:r>
      <w:r w:rsidR="00EC37D0">
        <w:rPr>
          <w:rFonts w:asciiTheme="majorHAnsi" w:hAnsiTheme="majorHAnsi"/>
          <w:sz w:val="24"/>
          <w:szCs w:val="24"/>
        </w:rPr>
        <w:t>e zadovoljila kriterije prolazne ocjene</w:t>
      </w:r>
      <w:r w:rsidR="00A84307">
        <w:rPr>
          <w:rFonts w:asciiTheme="majorHAnsi" w:hAnsiTheme="majorHAnsi"/>
          <w:sz w:val="24"/>
          <w:szCs w:val="24"/>
        </w:rPr>
        <w:t>.</w:t>
      </w:r>
    </w:p>
    <w:p w14:paraId="712CE4BC" w14:textId="41DDC4B0" w:rsidR="001B62AD" w:rsidRDefault="001B62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Ukupan broj ostvarenih bodova: 41 bodova.</w:t>
      </w:r>
    </w:p>
    <w:p w14:paraId="08CD49D7" w14:textId="7F50DD78" w:rsidR="00CC1950" w:rsidRPr="0009363A" w:rsidRDefault="001B62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Pregled bodova: I Test (8), II Test (8), Završni test (25).</w:t>
      </w:r>
    </w:p>
    <w:p w14:paraId="7E356610" w14:textId="049EF968" w:rsidR="0009363A" w:rsidRDefault="0003653F" w:rsidP="0003653F">
      <w:pPr>
        <w:spacing w:after="0"/>
        <w:rPr>
          <w:rFonts w:asciiTheme="majorHAnsi" w:hAnsiTheme="majorHAnsi"/>
          <w:sz w:val="24"/>
          <w:szCs w:val="24"/>
        </w:rPr>
      </w:pPr>
      <w:r w:rsidRPr="0003653F">
        <w:rPr>
          <w:rFonts w:asciiTheme="majorHAnsi" w:hAnsiTheme="majorHAnsi"/>
          <w:sz w:val="24"/>
          <w:szCs w:val="24"/>
        </w:rPr>
        <w:t xml:space="preserve">Uvid u rad se može ostvariti u </w:t>
      </w:r>
      <w:r w:rsidR="001B62AD">
        <w:rPr>
          <w:rFonts w:asciiTheme="majorHAnsi" w:hAnsiTheme="majorHAnsi"/>
          <w:sz w:val="24"/>
          <w:szCs w:val="24"/>
        </w:rPr>
        <w:t>petak</w:t>
      </w:r>
      <w:r w:rsidR="00A84307">
        <w:rPr>
          <w:rFonts w:asciiTheme="majorHAnsi" w:hAnsiTheme="majorHAnsi"/>
          <w:sz w:val="24"/>
          <w:szCs w:val="24"/>
        </w:rPr>
        <w:t xml:space="preserve"> </w:t>
      </w:r>
      <w:r w:rsidRPr="0003653F">
        <w:rPr>
          <w:rFonts w:asciiTheme="majorHAnsi" w:hAnsiTheme="majorHAnsi"/>
          <w:sz w:val="24"/>
          <w:szCs w:val="24"/>
        </w:rPr>
        <w:t>(</w:t>
      </w:r>
      <w:r w:rsidR="001B62AD">
        <w:rPr>
          <w:rFonts w:asciiTheme="majorHAnsi" w:hAnsiTheme="majorHAnsi"/>
          <w:sz w:val="24"/>
          <w:szCs w:val="24"/>
        </w:rPr>
        <w:t>15</w:t>
      </w:r>
      <w:r w:rsidRPr="0003653F">
        <w:rPr>
          <w:rFonts w:asciiTheme="majorHAnsi" w:hAnsiTheme="majorHAnsi"/>
          <w:sz w:val="24"/>
          <w:szCs w:val="24"/>
        </w:rPr>
        <w:t>.0</w:t>
      </w:r>
      <w:r w:rsidR="001B62AD">
        <w:rPr>
          <w:rFonts w:asciiTheme="majorHAnsi" w:hAnsiTheme="majorHAnsi"/>
          <w:sz w:val="24"/>
          <w:szCs w:val="24"/>
        </w:rPr>
        <w:t>9</w:t>
      </w:r>
      <w:r w:rsidR="00A84307">
        <w:rPr>
          <w:rFonts w:asciiTheme="majorHAnsi" w:hAnsiTheme="majorHAnsi"/>
          <w:sz w:val="24"/>
          <w:szCs w:val="24"/>
        </w:rPr>
        <w:t>.</w:t>
      </w:r>
      <w:r w:rsidRPr="0003653F">
        <w:rPr>
          <w:rFonts w:asciiTheme="majorHAnsi" w:hAnsiTheme="majorHAnsi"/>
          <w:sz w:val="24"/>
          <w:szCs w:val="24"/>
        </w:rPr>
        <w:t xml:space="preserve">), u </w:t>
      </w:r>
      <w:r w:rsidR="001B62AD">
        <w:rPr>
          <w:rFonts w:asciiTheme="majorHAnsi" w:hAnsiTheme="majorHAnsi"/>
          <w:sz w:val="24"/>
          <w:szCs w:val="24"/>
        </w:rPr>
        <w:t>16:2</w:t>
      </w:r>
      <w:r w:rsidRPr="0003653F">
        <w:rPr>
          <w:rFonts w:asciiTheme="majorHAnsi" w:hAnsiTheme="majorHAnsi"/>
          <w:sz w:val="24"/>
          <w:szCs w:val="24"/>
        </w:rPr>
        <w:t>0h, Kancelarija br. 27.</w:t>
      </w: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326F3207" w:rsidR="00CC1950" w:rsidRDefault="00CC1950">
      <w:pPr>
        <w:rPr>
          <w:rFonts w:asciiTheme="majorHAnsi" w:hAnsiTheme="majorHAnsi"/>
          <w:sz w:val="24"/>
          <w:szCs w:val="24"/>
        </w:rPr>
      </w:pPr>
    </w:p>
    <w:p w14:paraId="1308F1B3" w14:textId="592D0D5C" w:rsidR="002250BD" w:rsidRDefault="002250BD">
      <w:pPr>
        <w:rPr>
          <w:rFonts w:asciiTheme="majorHAnsi" w:hAnsiTheme="majorHAnsi"/>
          <w:sz w:val="24"/>
          <w:szCs w:val="24"/>
        </w:rPr>
      </w:pPr>
    </w:p>
    <w:p w14:paraId="30665824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29C83EFD" w14:textId="15D6A0D7" w:rsidR="0009363A" w:rsidRPr="0009363A" w:rsidRDefault="002250BD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65E5061C" wp14:editId="5C4D51C2">
            <wp:extent cx="2854536" cy="1154951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3" cy="116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653F"/>
    <w:rsid w:val="0009363A"/>
    <w:rsid w:val="001B62AD"/>
    <w:rsid w:val="001C7DC5"/>
    <w:rsid w:val="00210942"/>
    <w:rsid w:val="002250BD"/>
    <w:rsid w:val="00245A8F"/>
    <w:rsid w:val="002A49DB"/>
    <w:rsid w:val="004374C9"/>
    <w:rsid w:val="00443F82"/>
    <w:rsid w:val="004637F0"/>
    <w:rsid w:val="00481D12"/>
    <w:rsid w:val="00500B4E"/>
    <w:rsid w:val="00546CCE"/>
    <w:rsid w:val="00574ED1"/>
    <w:rsid w:val="005A1DC3"/>
    <w:rsid w:val="005C589D"/>
    <w:rsid w:val="006C7897"/>
    <w:rsid w:val="00722895"/>
    <w:rsid w:val="0099007E"/>
    <w:rsid w:val="00997DDB"/>
    <w:rsid w:val="00A026B3"/>
    <w:rsid w:val="00A20C07"/>
    <w:rsid w:val="00A56912"/>
    <w:rsid w:val="00A84307"/>
    <w:rsid w:val="00B74C88"/>
    <w:rsid w:val="00C23D42"/>
    <w:rsid w:val="00CC1950"/>
    <w:rsid w:val="00D876B9"/>
    <w:rsid w:val="00DD6F1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2</cp:revision>
  <dcterms:created xsi:type="dcterms:W3CDTF">2023-09-13T12:45:00Z</dcterms:created>
  <dcterms:modified xsi:type="dcterms:W3CDTF">2023-09-13T12:45:00Z</dcterms:modified>
</cp:coreProperties>
</file>