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EF61" w14:textId="20A83614" w:rsidR="002105CD" w:rsidRDefault="002105CD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Univerzitet u Tuzli</w:t>
      </w:r>
    </w:p>
    <w:p w14:paraId="07BE2B73" w14:textId="7B3254D2" w:rsidR="00A56912" w:rsidRPr="00A56912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Ekonomski fakultet</w:t>
      </w:r>
    </w:p>
    <w:p w14:paraId="25958F9B" w14:textId="05156C5C" w:rsidR="00A56912" w:rsidRPr="00A56912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 xml:space="preserve"> </w:t>
      </w:r>
      <w:r w:rsidR="002105CD">
        <w:rPr>
          <w:rFonts w:asciiTheme="majorHAnsi" w:hAnsiTheme="majorHAnsi"/>
          <w:b/>
          <w:sz w:val="24"/>
          <w:szCs w:val="24"/>
        </w:rPr>
        <w:t>Menadžment u turizmu</w:t>
      </w:r>
    </w:p>
    <w:p w14:paraId="75B2E2F4" w14:textId="48B5FCE7" w:rsidR="00A56912" w:rsidRPr="00A56912" w:rsidRDefault="00A275EF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22</w:t>
      </w:r>
      <w:r w:rsidR="002105CD">
        <w:rPr>
          <w:rFonts w:asciiTheme="majorHAnsi" w:hAnsiTheme="majorHAnsi"/>
          <w:b/>
          <w:sz w:val="24"/>
          <w:szCs w:val="24"/>
        </w:rPr>
        <w:t>.</w:t>
      </w:r>
      <w:r w:rsidR="000B6A1D">
        <w:rPr>
          <w:rFonts w:asciiTheme="majorHAnsi" w:hAnsiTheme="majorHAnsi"/>
          <w:b/>
          <w:sz w:val="24"/>
          <w:szCs w:val="24"/>
        </w:rPr>
        <w:t>9</w:t>
      </w:r>
      <w:r w:rsidR="002105CD">
        <w:rPr>
          <w:rFonts w:asciiTheme="majorHAnsi" w:hAnsiTheme="majorHAnsi"/>
          <w:b/>
          <w:sz w:val="24"/>
          <w:szCs w:val="24"/>
        </w:rPr>
        <w:t>.2023</w:t>
      </w:r>
      <w:r w:rsidR="00A56912" w:rsidRPr="00A56912">
        <w:rPr>
          <w:rFonts w:asciiTheme="majorHAnsi" w:hAnsiTheme="majorHAnsi"/>
          <w:b/>
          <w:sz w:val="24"/>
          <w:szCs w:val="24"/>
        </w:rPr>
        <w:t xml:space="preserve">. godine </w:t>
      </w:r>
    </w:p>
    <w:p w14:paraId="6AB9ACF0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702C6E97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739B9D46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33ED818A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398F4F65" w14:textId="77777777" w:rsidR="00A56912" w:rsidRPr="00A56912" w:rsidRDefault="00A56912">
      <w:pPr>
        <w:rPr>
          <w:rFonts w:asciiTheme="majorHAnsi" w:hAnsiTheme="majorHAnsi"/>
          <w:sz w:val="24"/>
          <w:szCs w:val="24"/>
        </w:rPr>
      </w:pPr>
    </w:p>
    <w:p w14:paraId="49E59B60" w14:textId="42F6083E" w:rsidR="00A56912" w:rsidRPr="0009363A" w:rsidRDefault="00A56912" w:rsidP="00CC1950">
      <w:pPr>
        <w:jc w:val="center"/>
        <w:rPr>
          <w:rFonts w:asciiTheme="majorHAnsi" w:hAnsiTheme="majorHAnsi"/>
          <w:sz w:val="28"/>
          <w:szCs w:val="28"/>
        </w:rPr>
      </w:pPr>
      <w:r w:rsidRPr="0009363A">
        <w:rPr>
          <w:rFonts w:asciiTheme="majorHAnsi" w:hAnsiTheme="majorHAnsi"/>
          <w:sz w:val="28"/>
          <w:szCs w:val="28"/>
        </w:rPr>
        <w:t xml:space="preserve">Rezultati ispita iz predmeta </w:t>
      </w:r>
      <w:r w:rsidRPr="0009363A">
        <w:rPr>
          <w:rFonts w:asciiTheme="majorHAnsi" w:hAnsiTheme="majorHAnsi"/>
          <w:b/>
          <w:sz w:val="28"/>
          <w:szCs w:val="28"/>
        </w:rPr>
        <w:t>„</w:t>
      </w:r>
      <w:r w:rsidR="00F63F77">
        <w:rPr>
          <w:rFonts w:asciiTheme="majorHAnsi" w:hAnsiTheme="majorHAnsi"/>
          <w:b/>
          <w:sz w:val="28"/>
          <w:szCs w:val="28"/>
        </w:rPr>
        <w:t xml:space="preserve">Uvod u </w:t>
      </w:r>
      <w:proofErr w:type="spellStart"/>
      <w:r w:rsidR="00F63F77">
        <w:rPr>
          <w:rFonts w:asciiTheme="majorHAnsi" w:hAnsiTheme="majorHAnsi"/>
          <w:b/>
          <w:sz w:val="28"/>
          <w:szCs w:val="28"/>
        </w:rPr>
        <w:t>finansije</w:t>
      </w:r>
      <w:proofErr w:type="spellEnd"/>
      <w:r w:rsidRPr="0009363A">
        <w:rPr>
          <w:rFonts w:asciiTheme="majorHAnsi" w:hAnsiTheme="majorHAnsi"/>
          <w:b/>
          <w:sz w:val="28"/>
          <w:szCs w:val="28"/>
        </w:rPr>
        <w:t>“</w:t>
      </w:r>
    </w:p>
    <w:p w14:paraId="088688DF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2C3D8211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4EB3A2B6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5C760678" w14:textId="6CEEEB62" w:rsidR="00A56912" w:rsidRDefault="002C1C2C" w:rsidP="002C1C2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Dana, </w:t>
      </w:r>
      <w:r w:rsidR="00F63F77">
        <w:rPr>
          <w:rFonts w:asciiTheme="majorHAnsi" w:hAnsiTheme="majorHAnsi"/>
          <w:sz w:val="24"/>
          <w:szCs w:val="24"/>
        </w:rPr>
        <w:t>1</w:t>
      </w:r>
      <w:r w:rsidR="000B6A1D">
        <w:rPr>
          <w:rFonts w:asciiTheme="majorHAnsi" w:hAnsiTheme="majorHAnsi"/>
          <w:sz w:val="24"/>
          <w:szCs w:val="24"/>
        </w:rPr>
        <w:t>5</w:t>
      </w:r>
      <w:r w:rsidR="00F63F77">
        <w:rPr>
          <w:rFonts w:asciiTheme="majorHAnsi" w:hAnsiTheme="majorHAnsi"/>
          <w:sz w:val="24"/>
          <w:szCs w:val="24"/>
        </w:rPr>
        <w:t>.0</w:t>
      </w:r>
      <w:r w:rsidR="000B6A1D">
        <w:rPr>
          <w:rFonts w:asciiTheme="majorHAnsi" w:hAnsiTheme="majorHAnsi"/>
          <w:sz w:val="24"/>
          <w:szCs w:val="24"/>
        </w:rPr>
        <w:t>9</w:t>
      </w:r>
      <w:r w:rsidR="002105CD">
        <w:rPr>
          <w:rFonts w:asciiTheme="majorHAnsi" w:hAnsiTheme="majorHAnsi"/>
          <w:sz w:val="24"/>
          <w:szCs w:val="24"/>
        </w:rPr>
        <w:t>.2023</w:t>
      </w:r>
      <w:r w:rsidR="00CC1950">
        <w:rPr>
          <w:rFonts w:asciiTheme="majorHAnsi" w:hAnsiTheme="majorHAnsi"/>
          <w:sz w:val="24"/>
          <w:szCs w:val="24"/>
        </w:rPr>
        <w:t xml:space="preserve">., ispitu </w:t>
      </w:r>
      <w:r w:rsidR="002105CD">
        <w:rPr>
          <w:rFonts w:asciiTheme="majorHAnsi" w:hAnsiTheme="majorHAnsi"/>
          <w:sz w:val="24"/>
          <w:szCs w:val="24"/>
        </w:rPr>
        <w:t>je pristupi</w:t>
      </w:r>
      <w:r w:rsidR="000B6A1D">
        <w:rPr>
          <w:rFonts w:asciiTheme="majorHAnsi" w:hAnsiTheme="majorHAnsi"/>
          <w:sz w:val="24"/>
          <w:szCs w:val="24"/>
        </w:rPr>
        <w:t>o</w:t>
      </w:r>
      <w:r w:rsidR="002105CD">
        <w:rPr>
          <w:rFonts w:asciiTheme="majorHAnsi" w:hAnsiTheme="majorHAnsi"/>
          <w:sz w:val="24"/>
          <w:szCs w:val="24"/>
        </w:rPr>
        <w:t xml:space="preserve"> jeda</w:t>
      </w:r>
      <w:r w:rsidR="000B6A1D">
        <w:rPr>
          <w:rFonts w:asciiTheme="majorHAnsi" w:hAnsiTheme="majorHAnsi"/>
          <w:sz w:val="24"/>
          <w:szCs w:val="24"/>
        </w:rPr>
        <w:t>n</w:t>
      </w:r>
      <w:r w:rsidR="002105CD">
        <w:rPr>
          <w:rFonts w:asciiTheme="majorHAnsi" w:hAnsiTheme="majorHAnsi"/>
          <w:sz w:val="24"/>
          <w:szCs w:val="24"/>
        </w:rPr>
        <w:t xml:space="preserve"> student</w:t>
      </w:r>
      <w:r w:rsidR="00CC1950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0B6A1D">
        <w:rPr>
          <w:rFonts w:asciiTheme="majorHAnsi" w:hAnsiTheme="majorHAnsi"/>
          <w:sz w:val="24"/>
          <w:szCs w:val="24"/>
        </w:rPr>
        <w:t>Belmin</w:t>
      </w:r>
      <w:proofErr w:type="spellEnd"/>
      <w:r w:rsidR="000B6A1D">
        <w:rPr>
          <w:rFonts w:asciiTheme="majorHAnsi" w:hAnsiTheme="majorHAnsi"/>
          <w:sz w:val="24"/>
          <w:szCs w:val="24"/>
        </w:rPr>
        <w:t xml:space="preserve"> Jahić</w:t>
      </w:r>
      <w:r w:rsidR="002105CD">
        <w:rPr>
          <w:rFonts w:asciiTheme="majorHAnsi" w:hAnsiTheme="majorHAnsi"/>
          <w:sz w:val="24"/>
          <w:szCs w:val="24"/>
        </w:rPr>
        <w:t>, indeks broj 3/</w:t>
      </w:r>
      <w:r w:rsidR="000B6A1D">
        <w:rPr>
          <w:rFonts w:asciiTheme="majorHAnsi" w:hAnsiTheme="majorHAnsi"/>
          <w:sz w:val="24"/>
          <w:szCs w:val="24"/>
        </w:rPr>
        <w:t>13</w:t>
      </w:r>
      <w:r w:rsidR="002105CD">
        <w:rPr>
          <w:rFonts w:asciiTheme="majorHAnsi" w:hAnsiTheme="majorHAnsi"/>
          <w:sz w:val="24"/>
          <w:szCs w:val="24"/>
        </w:rPr>
        <w:t>-I/2</w:t>
      </w:r>
      <w:r w:rsidR="000B6A1D">
        <w:rPr>
          <w:rFonts w:asciiTheme="majorHAnsi" w:hAnsiTheme="majorHAnsi"/>
          <w:sz w:val="24"/>
          <w:szCs w:val="24"/>
        </w:rPr>
        <w:t>1</w:t>
      </w:r>
      <w:r w:rsidR="002105CD">
        <w:rPr>
          <w:rFonts w:asciiTheme="majorHAnsi" w:hAnsiTheme="majorHAnsi"/>
          <w:sz w:val="24"/>
          <w:szCs w:val="24"/>
        </w:rPr>
        <w:t>,  koj</w:t>
      </w:r>
      <w:r w:rsidR="00250356">
        <w:rPr>
          <w:rFonts w:asciiTheme="majorHAnsi" w:hAnsiTheme="majorHAnsi"/>
          <w:sz w:val="24"/>
          <w:szCs w:val="24"/>
        </w:rPr>
        <w:t>i</w:t>
      </w:r>
      <w:r w:rsidR="002105CD">
        <w:rPr>
          <w:rFonts w:asciiTheme="majorHAnsi" w:hAnsiTheme="majorHAnsi"/>
          <w:sz w:val="24"/>
          <w:szCs w:val="24"/>
        </w:rPr>
        <w:t xml:space="preserve"> je ujedno i </w:t>
      </w:r>
      <w:proofErr w:type="spellStart"/>
      <w:r w:rsidR="002105CD">
        <w:rPr>
          <w:rFonts w:asciiTheme="majorHAnsi" w:hAnsiTheme="majorHAnsi"/>
          <w:sz w:val="24"/>
          <w:szCs w:val="24"/>
        </w:rPr>
        <w:t>položi</w:t>
      </w:r>
      <w:r w:rsidR="000B6A1D">
        <w:rPr>
          <w:rFonts w:asciiTheme="majorHAnsi" w:hAnsiTheme="majorHAnsi"/>
          <w:sz w:val="24"/>
          <w:szCs w:val="24"/>
        </w:rPr>
        <w:t>o</w:t>
      </w:r>
      <w:proofErr w:type="spellEnd"/>
      <w:r w:rsidR="002105CD">
        <w:rPr>
          <w:rFonts w:asciiTheme="majorHAnsi" w:hAnsiTheme="majorHAnsi"/>
          <w:sz w:val="24"/>
          <w:szCs w:val="24"/>
        </w:rPr>
        <w:t xml:space="preserve"> ispit sa ocjenom šest (6).</w:t>
      </w:r>
    </w:p>
    <w:p w14:paraId="30F19A04" w14:textId="6DD7C19E" w:rsidR="00F63F77" w:rsidRDefault="00A94DED" w:rsidP="002C1C2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Bodovna struktura ocjene: Test</w:t>
      </w:r>
      <w:r w:rsidR="00F63F77">
        <w:rPr>
          <w:rFonts w:asciiTheme="majorHAnsi" w:hAnsiTheme="majorHAnsi"/>
          <w:sz w:val="24"/>
          <w:szCs w:val="24"/>
        </w:rPr>
        <w:t xml:space="preserve"> I</w:t>
      </w:r>
      <w:r>
        <w:rPr>
          <w:rFonts w:asciiTheme="majorHAnsi" w:hAnsiTheme="majorHAnsi"/>
          <w:sz w:val="24"/>
          <w:szCs w:val="24"/>
        </w:rPr>
        <w:t xml:space="preserve"> (</w:t>
      </w:r>
      <w:r w:rsidR="000B6A1D">
        <w:rPr>
          <w:rFonts w:asciiTheme="majorHAnsi" w:hAnsiTheme="majorHAnsi"/>
          <w:sz w:val="24"/>
          <w:szCs w:val="24"/>
        </w:rPr>
        <w:t>12</w:t>
      </w:r>
      <w:r>
        <w:rPr>
          <w:rFonts w:asciiTheme="majorHAnsi" w:hAnsiTheme="majorHAnsi"/>
          <w:sz w:val="24"/>
          <w:szCs w:val="24"/>
        </w:rPr>
        <w:t>),</w:t>
      </w:r>
      <w:r w:rsidR="00F63F77">
        <w:rPr>
          <w:rFonts w:asciiTheme="majorHAnsi" w:hAnsiTheme="majorHAnsi"/>
          <w:sz w:val="24"/>
          <w:szCs w:val="24"/>
        </w:rPr>
        <w:t xml:space="preserve"> Test II (</w:t>
      </w:r>
      <w:r w:rsidR="00250356">
        <w:rPr>
          <w:rFonts w:asciiTheme="majorHAnsi" w:hAnsiTheme="majorHAnsi"/>
          <w:sz w:val="24"/>
          <w:szCs w:val="24"/>
        </w:rPr>
        <w:t>3</w:t>
      </w:r>
      <w:r w:rsidR="00F63F77">
        <w:rPr>
          <w:rFonts w:asciiTheme="majorHAnsi" w:hAnsiTheme="majorHAnsi"/>
          <w:sz w:val="24"/>
          <w:szCs w:val="24"/>
        </w:rPr>
        <w:t>), Zadaća (10), Seminarski (10) i</w:t>
      </w:r>
      <w:r>
        <w:rPr>
          <w:rFonts w:asciiTheme="majorHAnsi" w:hAnsiTheme="majorHAnsi"/>
          <w:sz w:val="24"/>
          <w:szCs w:val="24"/>
        </w:rPr>
        <w:t xml:space="preserve"> Završni ispit (</w:t>
      </w:r>
      <w:r w:rsidR="000B6A1D">
        <w:rPr>
          <w:rFonts w:asciiTheme="majorHAnsi" w:hAnsiTheme="majorHAnsi"/>
          <w:sz w:val="24"/>
          <w:szCs w:val="24"/>
        </w:rPr>
        <w:t>1</w:t>
      </w:r>
      <w:r w:rsidR="00250356">
        <w:rPr>
          <w:rFonts w:asciiTheme="majorHAnsi" w:hAnsiTheme="majorHAnsi"/>
          <w:sz w:val="24"/>
          <w:szCs w:val="24"/>
        </w:rPr>
        <w:t>9</w:t>
      </w:r>
      <w:r>
        <w:rPr>
          <w:rFonts w:asciiTheme="majorHAnsi" w:hAnsiTheme="majorHAnsi"/>
          <w:sz w:val="24"/>
          <w:szCs w:val="24"/>
        </w:rPr>
        <w:t>).</w:t>
      </w:r>
      <w:r w:rsidR="00F63F77">
        <w:rPr>
          <w:rFonts w:asciiTheme="majorHAnsi" w:hAnsiTheme="majorHAnsi"/>
          <w:sz w:val="24"/>
          <w:szCs w:val="24"/>
        </w:rPr>
        <w:t xml:space="preserve"> Shodno ranijem pregledu bodova student je ostvari</w:t>
      </w:r>
      <w:r w:rsidR="00250356">
        <w:rPr>
          <w:rFonts w:asciiTheme="majorHAnsi" w:hAnsiTheme="majorHAnsi"/>
          <w:sz w:val="24"/>
          <w:szCs w:val="24"/>
        </w:rPr>
        <w:t>o</w:t>
      </w:r>
      <w:r w:rsidR="00F63F77">
        <w:rPr>
          <w:rFonts w:asciiTheme="majorHAnsi" w:hAnsiTheme="majorHAnsi"/>
          <w:sz w:val="24"/>
          <w:szCs w:val="24"/>
        </w:rPr>
        <w:t xml:space="preserve"> 5</w:t>
      </w:r>
      <w:r w:rsidR="00250356">
        <w:rPr>
          <w:rFonts w:asciiTheme="majorHAnsi" w:hAnsiTheme="majorHAnsi"/>
          <w:sz w:val="24"/>
          <w:szCs w:val="24"/>
        </w:rPr>
        <w:t>4</w:t>
      </w:r>
      <w:r w:rsidR="00F63F77">
        <w:rPr>
          <w:rFonts w:asciiTheme="majorHAnsi" w:hAnsiTheme="majorHAnsi"/>
          <w:sz w:val="24"/>
          <w:szCs w:val="24"/>
        </w:rPr>
        <w:t xml:space="preserve"> bod</w:t>
      </w:r>
      <w:r w:rsidR="00250356">
        <w:rPr>
          <w:rFonts w:asciiTheme="majorHAnsi" w:hAnsiTheme="majorHAnsi"/>
          <w:sz w:val="24"/>
          <w:szCs w:val="24"/>
        </w:rPr>
        <w:t>a.</w:t>
      </w:r>
    </w:p>
    <w:p w14:paraId="36E30814" w14:textId="77777777" w:rsidR="00CC1950" w:rsidRPr="0009363A" w:rsidRDefault="00CC1950">
      <w:pPr>
        <w:rPr>
          <w:rFonts w:asciiTheme="majorHAnsi" w:hAnsiTheme="majorHAnsi"/>
          <w:sz w:val="24"/>
          <w:szCs w:val="24"/>
        </w:rPr>
      </w:pPr>
    </w:p>
    <w:p w14:paraId="3EB9C2FA" w14:textId="4E29908B" w:rsidR="00E66600" w:rsidRDefault="0099007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Uvid u rad</w:t>
      </w:r>
      <w:r w:rsidR="0009363A" w:rsidRPr="0009363A">
        <w:rPr>
          <w:rFonts w:asciiTheme="majorHAnsi" w:hAnsiTheme="majorHAnsi"/>
          <w:sz w:val="24"/>
          <w:szCs w:val="24"/>
        </w:rPr>
        <w:t xml:space="preserve"> </w:t>
      </w:r>
      <w:r w:rsidR="002105CD">
        <w:rPr>
          <w:rFonts w:asciiTheme="majorHAnsi" w:hAnsiTheme="majorHAnsi"/>
          <w:sz w:val="24"/>
          <w:szCs w:val="24"/>
        </w:rPr>
        <w:t>se može ostvariti u</w:t>
      </w:r>
      <w:r w:rsidR="00B97DCA">
        <w:rPr>
          <w:rFonts w:asciiTheme="majorHAnsi" w:hAnsiTheme="majorHAnsi"/>
          <w:sz w:val="24"/>
          <w:szCs w:val="24"/>
        </w:rPr>
        <w:t xml:space="preserve"> </w:t>
      </w:r>
      <w:r w:rsidR="00A275EF">
        <w:rPr>
          <w:rFonts w:asciiTheme="majorHAnsi" w:hAnsiTheme="majorHAnsi"/>
          <w:sz w:val="24"/>
          <w:szCs w:val="24"/>
        </w:rPr>
        <w:t>ponedjeljak</w:t>
      </w:r>
      <w:r w:rsidR="002105CD">
        <w:rPr>
          <w:rFonts w:asciiTheme="majorHAnsi" w:hAnsiTheme="majorHAnsi"/>
          <w:sz w:val="24"/>
          <w:szCs w:val="24"/>
        </w:rPr>
        <w:t xml:space="preserve"> </w:t>
      </w:r>
      <w:r w:rsidR="00B97DCA">
        <w:rPr>
          <w:rFonts w:asciiTheme="majorHAnsi" w:hAnsiTheme="majorHAnsi"/>
          <w:sz w:val="24"/>
          <w:szCs w:val="24"/>
        </w:rPr>
        <w:t>(</w:t>
      </w:r>
      <w:r w:rsidR="00250356">
        <w:rPr>
          <w:rFonts w:asciiTheme="majorHAnsi" w:hAnsiTheme="majorHAnsi"/>
          <w:sz w:val="24"/>
          <w:szCs w:val="24"/>
        </w:rPr>
        <w:t>2</w:t>
      </w:r>
      <w:r w:rsidR="00A275EF">
        <w:rPr>
          <w:rFonts w:asciiTheme="majorHAnsi" w:hAnsiTheme="majorHAnsi"/>
          <w:sz w:val="24"/>
          <w:szCs w:val="24"/>
        </w:rPr>
        <w:t>5</w:t>
      </w:r>
      <w:r w:rsidR="002105CD">
        <w:rPr>
          <w:rFonts w:asciiTheme="majorHAnsi" w:hAnsiTheme="majorHAnsi"/>
          <w:sz w:val="24"/>
          <w:szCs w:val="24"/>
        </w:rPr>
        <w:t>.</w:t>
      </w:r>
      <w:r w:rsidR="00250356">
        <w:rPr>
          <w:rFonts w:asciiTheme="majorHAnsi" w:hAnsiTheme="majorHAnsi"/>
          <w:sz w:val="24"/>
          <w:szCs w:val="24"/>
        </w:rPr>
        <w:t>9</w:t>
      </w:r>
      <w:r w:rsidR="00E66600">
        <w:rPr>
          <w:rFonts w:asciiTheme="majorHAnsi" w:hAnsiTheme="majorHAnsi"/>
          <w:sz w:val="24"/>
          <w:szCs w:val="24"/>
        </w:rPr>
        <w:t>.)</w:t>
      </w:r>
      <w:r w:rsidR="00997DDB">
        <w:rPr>
          <w:rFonts w:asciiTheme="majorHAnsi" w:hAnsiTheme="majorHAnsi"/>
          <w:sz w:val="24"/>
          <w:szCs w:val="24"/>
        </w:rPr>
        <w:t>,</w:t>
      </w:r>
      <w:r w:rsidR="0009363A" w:rsidRPr="0009363A">
        <w:rPr>
          <w:rFonts w:asciiTheme="majorHAnsi" w:hAnsiTheme="majorHAnsi"/>
          <w:sz w:val="24"/>
          <w:szCs w:val="24"/>
        </w:rPr>
        <w:t xml:space="preserve"> u </w:t>
      </w:r>
      <w:r w:rsidR="00A275EF">
        <w:rPr>
          <w:rFonts w:asciiTheme="majorHAnsi" w:hAnsiTheme="majorHAnsi"/>
          <w:sz w:val="24"/>
          <w:szCs w:val="24"/>
        </w:rPr>
        <w:t>9:50</w:t>
      </w:r>
      <w:r>
        <w:rPr>
          <w:rFonts w:asciiTheme="majorHAnsi" w:hAnsiTheme="majorHAnsi"/>
          <w:sz w:val="24"/>
          <w:szCs w:val="24"/>
        </w:rPr>
        <w:t xml:space="preserve">h, </w:t>
      </w:r>
      <w:r w:rsidR="00546CCE">
        <w:rPr>
          <w:rFonts w:asciiTheme="majorHAnsi" w:hAnsiTheme="majorHAnsi"/>
          <w:sz w:val="24"/>
          <w:szCs w:val="24"/>
        </w:rPr>
        <w:t>Kancelarija</w:t>
      </w:r>
      <w:r w:rsidR="00B97DCA">
        <w:rPr>
          <w:rFonts w:asciiTheme="majorHAnsi" w:hAnsiTheme="majorHAnsi"/>
          <w:sz w:val="24"/>
          <w:szCs w:val="24"/>
        </w:rPr>
        <w:t xml:space="preserve"> br.</w:t>
      </w:r>
      <w:r w:rsidR="00546CCE">
        <w:rPr>
          <w:rFonts w:asciiTheme="majorHAnsi" w:hAnsiTheme="majorHAnsi"/>
          <w:sz w:val="24"/>
          <w:szCs w:val="24"/>
        </w:rPr>
        <w:t xml:space="preserve"> </w:t>
      </w:r>
      <w:r w:rsidR="00F63F77">
        <w:rPr>
          <w:rFonts w:asciiTheme="majorHAnsi" w:hAnsiTheme="majorHAnsi"/>
          <w:sz w:val="24"/>
          <w:szCs w:val="24"/>
        </w:rPr>
        <w:t>27</w:t>
      </w:r>
      <w:r w:rsidR="00E66600">
        <w:rPr>
          <w:rFonts w:asciiTheme="majorHAnsi" w:hAnsiTheme="majorHAnsi"/>
          <w:sz w:val="24"/>
          <w:szCs w:val="24"/>
        </w:rPr>
        <w:t>; dok</w:t>
      </w:r>
      <w:r w:rsidR="004A5DA3">
        <w:rPr>
          <w:rFonts w:asciiTheme="majorHAnsi" w:hAnsiTheme="majorHAnsi"/>
          <w:sz w:val="24"/>
          <w:szCs w:val="24"/>
        </w:rPr>
        <w:t xml:space="preserve"> će</w:t>
      </w:r>
      <w:r w:rsidR="00E66600">
        <w:rPr>
          <w:rFonts w:asciiTheme="majorHAnsi" w:hAnsiTheme="majorHAnsi"/>
          <w:sz w:val="24"/>
          <w:szCs w:val="24"/>
        </w:rPr>
        <w:t xml:space="preserve"> upis ocjene </w:t>
      </w:r>
      <w:r w:rsidR="004A5DA3">
        <w:rPr>
          <w:rFonts w:asciiTheme="majorHAnsi" w:hAnsiTheme="majorHAnsi"/>
          <w:sz w:val="24"/>
          <w:szCs w:val="24"/>
        </w:rPr>
        <w:t xml:space="preserve">biti </w:t>
      </w:r>
      <w:r w:rsidR="00E66600">
        <w:rPr>
          <w:rFonts w:asciiTheme="majorHAnsi" w:hAnsiTheme="majorHAnsi"/>
          <w:sz w:val="24"/>
          <w:szCs w:val="24"/>
        </w:rPr>
        <w:t>u</w:t>
      </w:r>
      <w:r w:rsidR="00A275EF">
        <w:rPr>
          <w:rFonts w:asciiTheme="majorHAnsi" w:hAnsiTheme="majorHAnsi"/>
          <w:sz w:val="24"/>
          <w:szCs w:val="24"/>
        </w:rPr>
        <w:t xml:space="preserve"> ponedjeljak (25.09.)</w:t>
      </w:r>
      <w:r w:rsidR="00F63F77">
        <w:rPr>
          <w:rFonts w:asciiTheme="majorHAnsi" w:hAnsiTheme="majorHAnsi"/>
          <w:sz w:val="24"/>
          <w:szCs w:val="24"/>
        </w:rPr>
        <w:t xml:space="preserve"> </w:t>
      </w:r>
      <w:r w:rsidR="00A275EF">
        <w:rPr>
          <w:rFonts w:asciiTheme="majorHAnsi" w:hAnsiTheme="majorHAnsi"/>
          <w:sz w:val="24"/>
          <w:szCs w:val="24"/>
        </w:rPr>
        <w:t xml:space="preserve">u 10:00h, </w:t>
      </w:r>
      <w:r w:rsidR="00E66600">
        <w:rPr>
          <w:rFonts w:asciiTheme="majorHAnsi" w:hAnsiTheme="majorHAnsi"/>
          <w:sz w:val="24"/>
          <w:szCs w:val="24"/>
        </w:rPr>
        <w:t>Kancelarij</w:t>
      </w:r>
      <w:r w:rsidR="00A275EF">
        <w:rPr>
          <w:rFonts w:asciiTheme="majorHAnsi" w:hAnsiTheme="majorHAnsi"/>
          <w:sz w:val="24"/>
          <w:szCs w:val="24"/>
        </w:rPr>
        <w:t xml:space="preserve">a </w:t>
      </w:r>
      <w:r w:rsidR="00B97DCA">
        <w:rPr>
          <w:rFonts w:asciiTheme="majorHAnsi" w:hAnsiTheme="majorHAnsi"/>
          <w:sz w:val="24"/>
          <w:szCs w:val="24"/>
        </w:rPr>
        <w:t xml:space="preserve">br. </w:t>
      </w:r>
      <w:r w:rsidR="00E66600">
        <w:rPr>
          <w:rFonts w:asciiTheme="majorHAnsi" w:hAnsiTheme="majorHAnsi"/>
          <w:sz w:val="24"/>
          <w:szCs w:val="24"/>
        </w:rPr>
        <w:t>316.</w:t>
      </w:r>
    </w:p>
    <w:p w14:paraId="7779D73F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18437158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6E5FEE58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71479AB4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6306EB97" w14:textId="77777777" w:rsidR="0009363A" w:rsidRDefault="0009363A" w:rsidP="0009363A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bs-Latn-BA"/>
        </w:rPr>
        <w:drawing>
          <wp:inline distT="0" distB="0" distL="0" distR="0" wp14:anchorId="709D9F16" wp14:editId="2B9AFBF0">
            <wp:extent cx="2641542" cy="1008922"/>
            <wp:effectExtent l="0" t="0" r="698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ira aif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550" cy="101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8F7F8" w14:textId="77777777" w:rsidR="0009363A" w:rsidRPr="0009363A" w:rsidRDefault="0009363A">
      <w:pPr>
        <w:rPr>
          <w:rFonts w:asciiTheme="majorHAnsi" w:hAnsiTheme="majorHAnsi"/>
          <w:sz w:val="24"/>
          <w:szCs w:val="24"/>
        </w:rPr>
      </w:pPr>
    </w:p>
    <w:sectPr w:rsidR="0009363A" w:rsidRPr="0009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A51"/>
    <w:multiLevelType w:val="hybridMultilevel"/>
    <w:tmpl w:val="CF929B64"/>
    <w:lvl w:ilvl="0" w:tplc="AAC869CA">
      <w:start w:val="15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9363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12"/>
    <w:rsid w:val="0009363A"/>
    <w:rsid w:val="000B6A1D"/>
    <w:rsid w:val="002105CD"/>
    <w:rsid w:val="00250356"/>
    <w:rsid w:val="0029085B"/>
    <w:rsid w:val="002C1C2C"/>
    <w:rsid w:val="00443F82"/>
    <w:rsid w:val="004A5DA3"/>
    <w:rsid w:val="00546CCE"/>
    <w:rsid w:val="0064659C"/>
    <w:rsid w:val="006C7897"/>
    <w:rsid w:val="00722895"/>
    <w:rsid w:val="00776491"/>
    <w:rsid w:val="0099007E"/>
    <w:rsid w:val="00997DDB"/>
    <w:rsid w:val="00A275EF"/>
    <w:rsid w:val="00A56912"/>
    <w:rsid w:val="00A94DED"/>
    <w:rsid w:val="00B97DCA"/>
    <w:rsid w:val="00BE2468"/>
    <w:rsid w:val="00BF3178"/>
    <w:rsid w:val="00CC1950"/>
    <w:rsid w:val="00E66600"/>
    <w:rsid w:val="00F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BB67F6"/>
  <w15:docId w15:val="{E3442C2A-B7A6-5543-AC03-14212C1A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1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</dc:creator>
  <cp:lastModifiedBy>Microsoft Office User</cp:lastModifiedBy>
  <cp:revision>4</cp:revision>
  <dcterms:created xsi:type="dcterms:W3CDTF">2023-09-18T08:12:00Z</dcterms:created>
  <dcterms:modified xsi:type="dcterms:W3CDTF">2023-09-22T07:17:00Z</dcterms:modified>
</cp:coreProperties>
</file>