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55"/>
        <w:tblW w:w="15674" w:type="dxa"/>
        <w:tblLook w:val="04A0" w:firstRow="1" w:lastRow="0" w:firstColumn="1" w:lastColumn="0" w:noHBand="0" w:noVBand="1"/>
      </w:tblPr>
      <w:tblGrid>
        <w:gridCol w:w="663"/>
        <w:gridCol w:w="1906"/>
        <w:gridCol w:w="1154"/>
        <w:gridCol w:w="880"/>
        <w:gridCol w:w="760"/>
        <w:gridCol w:w="889"/>
        <w:gridCol w:w="1206"/>
        <w:gridCol w:w="1133"/>
        <w:gridCol w:w="4363"/>
        <w:gridCol w:w="1380"/>
        <w:gridCol w:w="1340"/>
      </w:tblGrid>
      <w:tr w:rsidR="00BD3C43" w:rsidRPr="00BD3C43" w14:paraId="7258B104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26F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74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UNIVERZITET U TUZLI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BF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54D3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7EC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75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967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DB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22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2C3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12461256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1A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55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EKONOMSKI FAKULTET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F81C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F4C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823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BC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C44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F5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FA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0D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4618DBDD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96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83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Odsjek:Menadžment u turizmu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45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7C3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90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08C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75A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17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F5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73F612B1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81A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1B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Akademska: 2023/2024.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2F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06C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5E2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799C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2EE9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74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29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FF8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20097B23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E0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AF3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88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35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4BFC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B09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5F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3B9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3DE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BE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C5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077ABE54" w14:textId="77777777" w:rsidTr="00BD3C43">
        <w:trPr>
          <w:trHeight w:val="300"/>
        </w:trPr>
        <w:tc>
          <w:tcPr>
            <w:tcW w:w="15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5E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 xml:space="preserve">REZULTATI ISPITA IZ PREDMETA </w:t>
            </w: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 xml:space="preserve">TROŠKOVI I KALKULACIJE U TURIZMU </w:t>
            </w: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ODRŽANOG 23.1.2024. godine</w:t>
            </w:r>
          </w:p>
        </w:tc>
      </w:tr>
      <w:tr w:rsidR="00BD3C43" w:rsidRPr="00BD3C43" w14:paraId="75226654" w14:textId="77777777" w:rsidTr="00BD3C43">
        <w:trPr>
          <w:trHeight w:val="300"/>
        </w:trPr>
        <w:tc>
          <w:tcPr>
            <w:tcW w:w="156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87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I godina studija</w:t>
            </w:r>
          </w:p>
        </w:tc>
      </w:tr>
      <w:tr w:rsidR="00BD3C43" w:rsidRPr="00BD3C43" w14:paraId="375ED1FE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EF3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A2A0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F8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75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9EA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24B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582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5B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790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D8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5C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395852D8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AF534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D9ACA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B7C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357A9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6D2A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C057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8EC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90F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2DC0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986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4157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31DB4705" w14:textId="77777777" w:rsidTr="00BD3C43">
        <w:trPr>
          <w:trHeight w:val="600"/>
        </w:trPr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CC2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R/br.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981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Prezime i ime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79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Broj indeksa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59A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I test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A460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II test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A86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Završni ispit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53B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Seminarski rad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FE6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UKUPNO</w:t>
            </w:r>
          </w:p>
        </w:tc>
        <w:tc>
          <w:tcPr>
            <w:tcW w:w="43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BA1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OCJENA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89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Datum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F6C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Napomena</w:t>
            </w:r>
          </w:p>
        </w:tc>
      </w:tr>
      <w:tr w:rsidR="00BD3C43" w:rsidRPr="00BD3C43" w14:paraId="7662E32B" w14:textId="77777777" w:rsidTr="00BD3C43">
        <w:trPr>
          <w:trHeight w:val="300"/>
        </w:trPr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05CD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602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982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DDDE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755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027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9CC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DEB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100</w:t>
            </w:r>
          </w:p>
        </w:tc>
        <w:tc>
          <w:tcPr>
            <w:tcW w:w="43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E79C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D33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4306F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</w:p>
        </w:tc>
      </w:tr>
      <w:tr w:rsidR="00BD3C43" w:rsidRPr="00BD3C43" w14:paraId="51620FCB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E873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91F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Arnautović Nejra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CFD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3/4-II/23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27D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38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00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61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CAD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54,50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50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šest (6)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D07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23.1.2024.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CAD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BD3C43" w:rsidRPr="00BD3C43" w14:paraId="6A57674D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CF97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9C7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Ćasurović Emina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351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3/5-II/23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34C7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17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3C2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5E50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B1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69,00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FEB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sedam (7)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BD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23.1.2024.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D1F5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BD3C43" w:rsidRPr="00BD3C43" w14:paraId="2C8F2E09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EF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74C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Okić Adna**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69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3/1-II/23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18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D6E2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E91E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160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638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65,00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3B7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sedam (7)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3E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23.1.2024.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D64C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BD3C43" w:rsidRPr="00BD3C43" w14:paraId="7B8431EA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4B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C0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Ročević Ajla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D9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3/2-II/23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1F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E3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D60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1F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59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67,00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60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sedam (7)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60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23.1.2024.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E9C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BD3C43" w:rsidRPr="00BD3C43" w14:paraId="34095DD2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30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2B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Smajlović Mirha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014D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3/3-II/23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83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94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28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43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CCE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90,00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5B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devet (9)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F0B7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>23.1.2024.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3C2C" w14:textId="77777777" w:rsidR="00BD3C43" w:rsidRPr="00BD3C43" w:rsidRDefault="00BD3C43" w:rsidP="00BD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Calibri" w:eastAsia="Times New Roman" w:hAnsi="Calibri" w:cs="Calibri"/>
                <w:color w:val="000000"/>
                <w:kern w:val="0"/>
                <w:lang w:eastAsia="bs-Latn-BA"/>
                <w14:ligatures w14:val="none"/>
              </w:rPr>
              <w:t> </w:t>
            </w:r>
          </w:p>
        </w:tc>
      </w:tr>
      <w:tr w:rsidR="00BD3C43" w:rsidRPr="00BD3C43" w14:paraId="3AB4FDA9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D90" w14:textId="77777777" w:rsidR="00BD3C43" w:rsidRPr="00BD3C43" w:rsidRDefault="00BD3C43" w:rsidP="00BD3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A12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893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68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75DA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07E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28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30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32D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9A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A18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5B7BD7B0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0872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544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Uvid u radove održat će se 24.1.2024. godine u 12:00 sati.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321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57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DC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3C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5E394929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17B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6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DA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Upis ocjena održat će se 24.1.2024. godine u 12:30 sati.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4E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2A4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1CB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7F3E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43B0FD8D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895A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B46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CD4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2D7C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A353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040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A7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81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7F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Predmetni profesor: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2BD1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20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5D6AD345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F4D8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E85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51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1D14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659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301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2ED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47B6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43E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FAA4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2D3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BD3C43" w:rsidRPr="00BD3C43" w14:paraId="2BFA841F" w14:textId="77777777" w:rsidTr="00BD3C43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967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2E5F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FD9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F731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BE7C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0EA" w14:textId="77777777" w:rsidR="00BD3C43" w:rsidRPr="00BD3C43" w:rsidRDefault="00BD3C43" w:rsidP="00BD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A0FE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DE5" w14:textId="77777777" w:rsidR="00BD3C43" w:rsidRPr="00BD3C43" w:rsidRDefault="00BD3C43" w:rsidP="00BD3C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4149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  <w:r w:rsidRPr="00BD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  <w:t>dr. sc. Selma Novalija Islambegović, red. prof.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A8A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4FC" w14:textId="77777777" w:rsidR="00BD3C43" w:rsidRPr="00BD3C43" w:rsidRDefault="00BD3C43" w:rsidP="00BD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1E6D2A6F" w14:textId="77777777" w:rsidR="00B75EDE" w:rsidRDefault="00B75EDE"/>
    <w:sectPr w:rsidR="00B75EDE" w:rsidSect="00DA1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43"/>
    <w:rsid w:val="00B5134F"/>
    <w:rsid w:val="00B75EDE"/>
    <w:rsid w:val="00BD3C43"/>
    <w:rsid w:val="00D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F529"/>
  <w15:chartTrackingRefBased/>
  <w15:docId w15:val="{8A00B26A-59A8-4A6A-AC4C-FAE1C9C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Muhic</dc:creator>
  <cp:keywords/>
  <dc:description/>
  <cp:lastModifiedBy>Munir Muhic</cp:lastModifiedBy>
  <cp:revision>1</cp:revision>
  <dcterms:created xsi:type="dcterms:W3CDTF">2024-01-24T08:01:00Z</dcterms:created>
  <dcterms:modified xsi:type="dcterms:W3CDTF">2024-01-24T08:02:00Z</dcterms:modified>
</cp:coreProperties>
</file>